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D7" w:rsidRPr="004826E8" w:rsidRDefault="00B050B9" w:rsidP="00EB1367">
      <w:pPr>
        <w:spacing w:line="380" w:lineRule="exact"/>
        <w:jc w:val="center"/>
        <w:rPr>
          <w:rFonts w:ascii="メイリオ" w:eastAsia="メイリオ" w:hAnsi="メイリオ" w:cs="メイリオ"/>
          <w:b/>
          <w:sz w:val="32"/>
          <w:szCs w:val="24"/>
        </w:rPr>
      </w:pPr>
      <w:r w:rsidRPr="004826E8">
        <w:rPr>
          <w:rFonts w:ascii="メイリオ" w:eastAsia="メイリオ" w:hAnsi="メイリオ" w:cs="メイリオ"/>
          <w:b/>
          <w:sz w:val="32"/>
          <w:szCs w:val="24"/>
        </w:rPr>
        <w:t>電子研学術講演会</w:t>
      </w:r>
      <w:r w:rsidR="004826E8" w:rsidRPr="004826E8">
        <w:rPr>
          <w:rFonts w:ascii="メイリオ" w:eastAsia="メイリオ" w:hAnsi="メイリオ" w:cs="メイリオ" w:hint="eastAsia"/>
          <w:b/>
          <w:sz w:val="32"/>
          <w:szCs w:val="24"/>
        </w:rPr>
        <w:t>のご案内</w:t>
      </w:r>
    </w:p>
    <w:p w:rsidR="00B050B9" w:rsidRDefault="00B050B9" w:rsidP="00EB1367">
      <w:pPr>
        <w:spacing w:line="380" w:lineRule="exact"/>
        <w:rPr>
          <w:rFonts w:ascii="メイリオ" w:eastAsia="メイリオ" w:hAnsi="メイリオ" w:cs="メイリオ"/>
          <w:szCs w:val="24"/>
        </w:rPr>
      </w:pPr>
    </w:p>
    <w:p w:rsidR="004826E8" w:rsidRDefault="004826E8" w:rsidP="00EB1367">
      <w:pPr>
        <w:spacing w:line="380" w:lineRule="exact"/>
        <w:rPr>
          <w:rFonts w:ascii="メイリオ" w:eastAsia="メイリオ" w:hAnsi="メイリオ" w:cs="メイリオ"/>
          <w:szCs w:val="24"/>
        </w:rPr>
      </w:pPr>
      <w:r>
        <w:rPr>
          <w:rFonts w:ascii="メイリオ" w:eastAsia="メイリオ" w:hAnsi="メイリオ" w:cs="メイリオ" w:hint="eastAsia"/>
          <w:szCs w:val="24"/>
        </w:rPr>
        <w:t>下記のとおり、電子研学術講演会を開催いたします。皆様お誘いあわせの上、ご参加くださいますようお願い申し上げます。</w:t>
      </w:r>
    </w:p>
    <w:p w:rsidR="004826E8" w:rsidRPr="00EB1367" w:rsidRDefault="004826E8" w:rsidP="00EB1367">
      <w:pPr>
        <w:spacing w:line="380" w:lineRule="exact"/>
        <w:rPr>
          <w:rFonts w:ascii="メイリオ" w:eastAsia="メイリオ" w:hAnsi="メイリオ" w:cs="メイリオ"/>
          <w:szCs w:val="24"/>
        </w:rPr>
      </w:pPr>
    </w:p>
    <w:p w:rsidR="00EB1367" w:rsidRPr="00EB1367" w:rsidRDefault="00EB1367" w:rsidP="00EB1367">
      <w:pPr>
        <w:spacing w:line="380" w:lineRule="exact"/>
        <w:rPr>
          <w:rFonts w:ascii="メイリオ" w:eastAsia="メイリオ" w:hAnsi="メイリオ" w:cs="メイリオ"/>
          <w:szCs w:val="24"/>
        </w:rPr>
      </w:pPr>
      <w:r w:rsidRPr="004826E8">
        <w:rPr>
          <w:rFonts w:ascii="メイリオ" w:eastAsia="メイリオ" w:hAnsi="メイリオ" w:cs="メイリオ" w:hint="eastAsia"/>
          <w:b/>
          <w:szCs w:val="24"/>
        </w:rPr>
        <w:t>日時</w:t>
      </w:r>
      <w:r w:rsidRPr="00EB1367">
        <w:rPr>
          <w:rFonts w:ascii="メイリオ" w:eastAsia="メイリオ" w:hAnsi="メイリオ" w:cs="メイリオ" w:hint="eastAsia"/>
          <w:szCs w:val="24"/>
        </w:rPr>
        <w:t xml:space="preserve">　</w:t>
      </w:r>
      <w:r w:rsidR="004826E8">
        <w:rPr>
          <w:rFonts w:ascii="メイリオ" w:eastAsia="メイリオ" w:hAnsi="メイリオ" w:cs="メイリオ" w:hint="eastAsia"/>
          <w:szCs w:val="24"/>
        </w:rPr>
        <w:tab/>
      </w:r>
      <w:r w:rsidR="004826E8">
        <w:rPr>
          <w:rFonts w:ascii="メイリオ" w:eastAsia="メイリオ" w:hAnsi="メイリオ" w:cs="メイリオ" w:hint="eastAsia"/>
          <w:szCs w:val="24"/>
        </w:rPr>
        <w:tab/>
      </w:r>
      <w:r w:rsidRPr="00EB1367">
        <w:rPr>
          <w:rFonts w:ascii="メイリオ" w:eastAsia="メイリオ" w:hAnsi="メイリオ" w:cs="メイリオ" w:hint="eastAsia"/>
          <w:szCs w:val="24"/>
        </w:rPr>
        <w:t>2017年12月13日（水）　15:00－17:00</w:t>
      </w:r>
    </w:p>
    <w:p w:rsidR="00EB1367" w:rsidRPr="00EB1367" w:rsidRDefault="00EB1367" w:rsidP="00EB1367">
      <w:pPr>
        <w:spacing w:line="380" w:lineRule="exact"/>
        <w:rPr>
          <w:rFonts w:ascii="メイリオ" w:eastAsia="メイリオ" w:hAnsi="メイリオ" w:cs="メイリオ"/>
          <w:szCs w:val="24"/>
        </w:rPr>
      </w:pPr>
      <w:r w:rsidRPr="004826E8">
        <w:rPr>
          <w:rFonts w:ascii="メイリオ" w:eastAsia="メイリオ" w:hAnsi="メイリオ" w:cs="メイリオ" w:hint="eastAsia"/>
          <w:b/>
          <w:szCs w:val="24"/>
        </w:rPr>
        <w:t>会場</w:t>
      </w:r>
      <w:r w:rsidRPr="00EB1367">
        <w:rPr>
          <w:rFonts w:ascii="メイリオ" w:eastAsia="メイリオ" w:hAnsi="メイリオ" w:cs="メイリオ" w:hint="eastAsia"/>
          <w:szCs w:val="24"/>
        </w:rPr>
        <w:t xml:space="preserve">　</w:t>
      </w:r>
      <w:r w:rsidR="004826E8">
        <w:rPr>
          <w:rFonts w:ascii="メイリオ" w:eastAsia="メイリオ" w:hAnsi="メイリオ" w:cs="メイリオ" w:hint="eastAsia"/>
          <w:szCs w:val="24"/>
        </w:rPr>
        <w:tab/>
      </w:r>
      <w:r w:rsidR="004826E8">
        <w:rPr>
          <w:rFonts w:ascii="メイリオ" w:eastAsia="メイリオ" w:hAnsi="メイリオ" w:cs="メイリオ" w:hint="eastAsia"/>
          <w:szCs w:val="24"/>
        </w:rPr>
        <w:tab/>
      </w:r>
      <w:r w:rsidRPr="00EB1367">
        <w:rPr>
          <w:rFonts w:ascii="メイリオ" w:eastAsia="メイリオ" w:hAnsi="メイリオ" w:cs="メイリオ" w:hint="eastAsia"/>
          <w:szCs w:val="24"/>
        </w:rPr>
        <w:t>電子科学研究所1階　会議室</w:t>
      </w:r>
    </w:p>
    <w:p w:rsidR="00EB1367" w:rsidRPr="004826E8" w:rsidRDefault="00EB1367" w:rsidP="00EB1367">
      <w:pPr>
        <w:spacing w:line="380" w:lineRule="exact"/>
        <w:rPr>
          <w:rFonts w:ascii="メイリオ" w:eastAsia="メイリオ" w:hAnsi="メイリオ" w:cs="メイリオ"/>
          <w:b/>
          <w:szCs w:val="24"/>
        </w:rPr>
      </w:pPr>
      <w:r w:rsidRPr="004826E8">
        <w:rPr>
          <w:rFonts w:ascii="メイリオ" w:eastAsia="メイリオ" w:hAnsi="メイリオ" w:cs="メイリオ" w:hint="eastAsia"/>
          <w:b/>
          <w:szCs w:val="24"/>
        </w:rPr>
        <w:t>プログラム</w:t>
      </w:r>
    </w:p>
    <w:p w:rsidR="00EB1367" w:rsidRPr="00EB1367" w:rsidRDefault="00EB1367" w:rsidP="00EB1367">
      <w:pPr>
        <w:spacing w:line="380" w:lineRule="exact"/>
        <w:rPr>
          <w:rFonts w:ascii="メイリオ" w:eastAsia="メイリオ" w:hAnsi="メイリオ" w:cs="メイリオ"/>
          <w:szCs w:val="24"/>
        </w:rPr>
      </w:pPr>
      <w:r w:rsidRPr="00EB1367">
        <w:rPr>
          <w:rFonts w:ascii="メイリオ" w:eastAsia="メイリオ" w:hAnsi="メイリオ" w:cs="メイリオ" w:hint="eastAsia"/>
          <w:szCs w:val="24"/>
        </w:rPr>
        <w:t>15:00－16:00</w:t>
      </w:r>
      <w:r w:rsidRPr="00EB1367">
        <w:rPr>
          <w:rFonts w:ascii="メイリオ" w:eastAsia="メイリオ" w:hAnsi="メイリオ" w:cs="メイリオ" w:hint="eastAsia"/>
          <w:szCs w:val="24"/>
        </w:rPr>
        <w:tab/>
      </w:r>
      <w:r w:rsidRPr="00EB1367">
        <w:rPr>
          <w:rFonts w:ascii="メイリオ" w:eastAsia="メイリオ" w:hAnsi="メイリオ" w:cs="メイリオ"/>
          <w:szCs w:val="24"/>
        </w:rPr>
        <w:t>電圧スピン制御技術の進展　～電圧制御型磁気メモリの実現に向けて～</w:t>
      </w:r>
    </w:p>
    <w:p w:rsidR="00EB1367" w:rsidRPr="0072271C" w:rsidRDefault="00EB1367" w:rsidP="00EB1367">
      <w:pPr>
        <w:spacing w:line="380" w:lineRule="exact"/>
        <w:rPr>
          <w:rFonts w:ascii="メイリオ" w:eastAsia="メイリオ" w:hAnsi="メイリオ" w:cs="メイリオ"/>
          <w:szCs w:val="24"/>
        </w:rPr>
      </w:pPr>
      <w:r>
        <w:rPr>
          <w:rFonts w:ascii="メイリオ" w:eastAsia="メイリオ" w:hAnsi="メイリオ" w:cs="メイリオ" w:hint="eastAsia"/>
          <w:szCs w:val="24"/>
        </w:rPr>
        <w:tab/>
      </w:r>
      <w:r>
        <w:rPr>
          <w:rFonts w:ascii="メイリオ" w:eastAsia="メイリオ" w:hAnsi="メイリオ" w:cs="メイリオ" w:hint="eastAsia"/>
          <w:szCs w:val="24"/>
        </w:rPr>
        <w:tab/>
        <w:t>講師：　野崎隆</w:t>
      </w:r>
      <w:r w:rsidR="0072271C">
        <w:rPr>
          <w:rFonts w:ascii="メイリオ" w:eastAsia="メイリオ" w:hAnsi="メイリオ" w:cs="メイリオ" w:hint="eastAsia"/>
          <w:szCs w:val="24"/>
        </w:rPr>
        <w:t>行</w:t>
      </w:r>
      <w:r w:rsidR="00571E0E">
        <w:rPr>
          <w:rFonts w:ascii="メイリオ" w:eastAsia="メイリオ" w:hAnsi="メイリオ" w:cs="メイリオ" w:hint="eastAsia"/>
          <w:szCs w:val="24"/>
        </w:rPr>
        <w:t xml:space="preserve"> 氏</w:t>
      </w:r>
      <w:r>
        <w:rPr>
          <w:rFonts w:ascii="メイリオ" w:eastAsia="メイリオ" w:hAnsi="メイリオ" w:cs="メイリオ" w:hint="eastAsia"/>
          <w:szCs w:val="24"/>
        </w:rPr>
        <w:t>（産業技術総合研究所）</w:t>
      </w:r>
    </w:p>
    <w:p w:rsidR="00EB1367" w:rsidRPr="00EB1367" w:rsidRDefault="00EB1367" w:rsidP="00EB1367">
      <w:pPr>
        <w:spacing w:line="380" w:lineRule="exact"/>
        <w:rPr>
          <w:rFonts w:ascii="メイリオ" w:eastAsia="メイリオ" w:hAnsi="メイリオ" w:cs="メイリオ"/>
          <w:szCs w:val="24"/>
        </w:rPr>
      </w:pPr>
    </w:p>
    <w:p w:rsidR="00EB1367" w:rsidRPr="00EB1367" w:rsidRDefault="00EB1367" w:rsidP="00EB1367">
      <w:pPr>
        <w:spacing w:line="380" w:lineRule="exact"/>
        <w:rPr>
          <w:rFonts w:ascii="メイリオ" w:eastAsia="メイリオ" w:hAnsi="メイリオ" w:cs="メイリオ"/>
          <w:szCs w:val="24"/>
        </w:rPr>
      </w:pPr>
      <w:r w:rsidRPr="00EB1367">
        <w:rPr>
          <w:rFonts w:ascii="メイリオ" w:eastAsia="メイリオ" w:hAnsi="メイリオ" w:cs="メイリオ" w:hint="eastAsia"/>
          <w:szCs w:val="24"/>
        </w:rPr>
        <w:t>16:00－17:00</w:t>
      </w:r>
      <w:r w:rsidRPr="00EB1367">
        <w:rPr>
          <w:rFonts w:ascii="メイリオ" w:eastAsia="メイリオ" w:hAnsi="メイリオ" w:cs="メイリオ" w:hint="eastAsia"/>
          <w:szCs w:val="24"/>
        </w:rPr>
        <w:tab/>
      </w:r>
      <w:r w:rsidRPr="00EB1367">
        <w:rPr>
          <w:rFonts w:ascii="メイリオ" w:eastAsia="メイリオ" w:hAnsi="メイリオ" w:cs="メイリオ"/>
          <w:szCs w:val="24"/>
        </w:rPr>
        <w:t>高分解能電子顕微鏡法による酸化物機能性発現メカニズムの解明</w:t>
      </w:r>
    </w:p>
    <w:p w:rsidR="00EB1367" w:rsidRPr="00EB1367" w:rsidRDefault="00EB1367" w:rsidP="00EB1367">
      <w:pPr>
        <w:spacing w:line="380" w:lineRule="exact"/>
        <w:rPr>
          <w:rFonts w:ascii="メイリオ" w:eastAsia="メイリオ" w:hAnsi="メイリオ" w:cs="メイリオ"/>
          <w:szCs w:val="24"/>
        </w:rPr>
      </w:pPr>
      <w:r>
        <w:rPr>
          <w:rFonts w:ascii="メイリオ" w:eastAsia="メイリオ" w:hAnsi="メイリオ" w:cs="メイリオ" w:hint="eastAsia"/>
          <w:szCs w:val="24"/>
        </w:rPr>
        <w:tab/>
      </w:r>
      <w:r>
        <w:rPr>
          <w:rFonts w:ascii="メイリオ" w:eastAsia="メイリオ" w:hAnsi="メイリオ" w:cs="メイリオ" w:hint="eastAsia"/>
          <w:szCs w:val="24"/>
        </w:rPr>
        <w:tab/>
        <w:t>講師：　藤平哲也</w:t>
      </w:r>
      <w:r w:rsidR="00571E0E">
        <w:rPr>
          <w:rFonts w:ascii="メイリオ" w:eastAsia="メイリオ" w:hAnsi="メイリオ" w:cs="メイリオ" w:hint="eastAsia"/>
          <w:szCs w:val="24"/>
        </w:rPr>
        <w:t xml:space="preserve"> 氏</w:t>
      </w:r>
      <w:r>
        <w:rPr>
          <w:rFonts w:ascii="メイリオ" w:eastAsia="メイリオ" w:hAnsi="メイリオ" w:cs="メイリオ" w:hint="eastAsia"/>
          <w:szCs w:val="24"/>
        </w:rPr>
        <w:t>（大阪大学 基礎工）</w:t>
      </w:r>
      <w:bookmarkStart w:id="0" w:name="_GoBack"/>
      <w:bookmarkEnd w:id="0"/>
    </w:p>
    <w:p w:rsidR="004826E8" w:rsidRPr="004826E8" w:rsidRDefault="004826E8" w:rsidP="00EB1367">
      <w:pPr>
        <w:spacing w:line="380" w:lineRule="exact"/>
        <w:rPr>
          <w:rFonts w:ascii="メイリオ" w:eastAsia="メイリオ" w:hAnsi="メイリオ" w:cs="メイリオ"/>
          <w:b/>
          <w:szCs w:val="24"/>
        </w:rPr>
      </w:pPr>
      <w:r w:rsidRPr="004826E8">
        <w:rPr>
          <w:rFonts w:ascii="メイリオ" w:eastAsia="メイリオ" w:hAnsi="メイリオ" w:cs="メイリオ" w:hint="eastAsia"/>
          <w:b/>
          <w:szCs w:val="24"/>
        </w:rPr>
        <w:t>要旨</w:t>
      </w:r>
    </w:p>
    <w:p w:rsidR="004826E8" w:rsidRDefault="004826E8" w:rsidP="00EB1367">
      <w:pPr>
        <w:spacing w:line="380" w:lineRule="exact"/>
        <w:rPr>
          <w:rFonts w:ascii="メイリオ" w:eastAsia="メイリオ" w:hAnsi="メイリオ" w:cs="メイリオ"/>
          <w:szCs w:val="24"/>
        </w:rPr>
      </w:pPr>
      <w:r>
        <w:rPr>
          <w:rFonts w:ascii="メイリオ" w:eastAsia="メイリオ" w:hAnsi="メイリオ" w:cs="メイリオ" w:hint="eastAsia"/>
          <w:szCs w:val="24"/>
        </w:rPr>
        <w:t>「</w:t>
      </w:r>
      <w:r w:rsidRPr="00EB1367">
        <w:rPr>
          <w:rFonts w:ascii="メイリオ" w:eastAsia="メイリオ" w:hAnsi="メイリオ" w:cs="メイリオ"/>
          <w:szCs w:val="24"/>
        </w:rPr>
        <w:t>電圧スピン制御技術の進展　～電圧制御型磁気メモリの実現に向けて～</w:t>
      </w:r>
      <w:r>
        <w:rPr>
          <w:rFonts w:ascii="メイリオ" w:eastAsia="メイリオ" w:hAnsi="メイリオ" w:cs="メイリオ" w:hint="eastAsia"/>
          <w:szCs w:val="24"/>
        </w:rPr>
        <w:t>」</w:t>
      </w:r>
    </w:p>
    <w:p w:rsidR="00B050B9" w:rsidRPr="00EB1367" w:rsidRDefault="00B050B9" w:rsidP="00EB1367">
      <w:pPr>
        <w:spacing w:line="380" w:lineRule="exact"/>
        <w:rPr>
          <w:rFonts w:ascii="メイリオ" w:eastAsia="メイリオ" w:hAnsi="メイリオ" w:cs="メイリオ"/>
          <w:szCs w:val="24"/>
        </w:rPr>
      </w:pPr>
      <w:r w:rsidRPr="00EB1367">
        <w:rPr>
          <w:rFonts w:ascii="メイリオ" w:eastAsia="メイリオ" w:hAnsi="メイリオ" w:cs="メイリオ"/>
          <w:szCs w:val="24"/>
        </w:rPr>
        <w:t>電子スピンが有する情報不揮発性を利用した固体磁気メモリMRAM</w:t>
      </w:r>
      <w:r w:rsidR="00E829DA" w:rsidRPr="00EB1367">
        <w:rPr>
          <w:rFonts w:ascii="メイリオ" w:eastAsia="メイリオ" w:hAnsi="メイリオ" w:cs="メイリオ" w:hint="eastAsia"/>
          <w:szCs w:val="24"/>
        </w:rPr>
        <w:t xml:space="preserve"> </w:t>
      </w:r>
      <w:r w:rsidRPr="00EB1367">
        <w:rPr>
          <w:rFonts w:ascii="メイリオ" w:eastAsia="メイリオ" w:hAnsi="メイリオ" w:cs="メイリオ"/>
          <w:szCs w:val="24"/>
        </w:rPr>
        <w:t>(</w:t>
      </w:r>
      <w:r w:rsidR="00EB1367">
        <w:rPr>
          <w:rFonts w:ascii="メイリオ" w:eastAsia="メイリオ" w:hAnsi="メイリオ" w:cs="メイリオ" w:hint="eastAsia"/>
          <w:szCs w:val="24"/>
        </w:rPr>
        <w:t xml:space="preserve">MRAM; </w:t>
      </w:r>
      <w:proofErr w:type="spellStart"/>
      <w:r w:rsidRPr="00EB1367">
        <w:rPr>
          <w:rFonts w:ascii="メイリオ" w:eastAsia="メイリオ" w:hAnsi="メイリオ" w:cs="メイリオ"/>
          <w:szCs w:val="24"/>
        </w:rPr>
        <w:t>Magnetoresistive</w:t>
      </w:r>
      <w:proofErr w:type="spellEnd"/>
      <w:r w:rsidRPr="00EB1367">
        <w:rPr>
          <w:rFonts w:ascii="メイリオ" w:eastAsia="メイリオ" w:hAnsi="メイリオ" w:cs="メイリオ"/>
          <w:szCs w:val="24"/>
        </w:rPr>
        <w:t xml:space="preserve"> Random Access Memory)</w:t>
      </w:r>
      <w:r w:rsidR="00E829DA" w:rsidRPr="00EB1367">
        <w:rPr>
          <w:rFonts w:ascii="メイリオ" w:eastAsia="メイリオ" w:hAnsi="メイリオ" w:cs="メイリオ" w:hint="eastAsia"/>
          <w:szCs w:val="24"/>
        </w:rPr>
        <w:t xml:space="preserve"> </w:t>
      </w:r>
      <w:r w:rsidRPr="00EB1367">
        <w:rPr>
          <w:rFonts w:ascii="メイリオ" w:eastAsia="メイリオ" w:hAnsi="メイリオ" w:cs="メイリオ"/>
          <w:szCs w:val="24"/>
        </w:rPr>
        <w:t>は</w:t>
      </w:r>
      <w:r w:rsidR="00EB1367">
        <w:rPr>
          <w:rFonts w:ascii="メイリオ" w:eastAsia="メイリオ" w:hAnsi="メイリオ" w:cs="メイリオ" w:hint="eastAsia"/>
          <w:szCs w:val="24"/>
        </w:rPr>
        <w:t>、</w:t>
      </w:r>
      <w:r w:rsidRPr="00EB1367">
        <w:rPr>
          <w:rFonts w:ascii="メイリオ" w:eastAsia="メイリオ" w:hAnsi="メイリオ" w:cs="メイリオ"/>
          <w:szCs w:val="24"/>
        </w:rPr>
        <w:t>高速応答性と高い繰り返し動作耐性を満たす不揮発性メモリとして期待されている</w:t>
      </w:r>
      <w:r w:rsidR="00EB1367">
        <w:rPr>
          <w:rFonts w:ascii="メイリオ" w:eastAsia="メイリオ" w:hAnsi="メイリオ" w:cs="メイリオ" w:hint="eastAsia"/>
          <w:szCs w:val="24"/>
        </w:rPr>
        <w:t>が</w:t>
      </w:r>
      <w:r w:rsidRPr="00EB1367">
        <w:rPr>
          <w:rFonts w:ascii="メイリオ" w:eastAsia="メイリオ" w:hAnsi="メイリオ" w:cs="メイリオ"/>
          <w:szCs w:val="24"/>
        </w:rPr>
        <w:t>、情報の書き込みに電流通電を必要とするため、既存の半導体メモリと比較して書き込み</w:t>
      </w:r>
      <w:r w:rsidR="00EB1367">
        <w:rPr>
          <w:rFonts w:ascii="メイリオ" w:eastAsia="メイリオ" w:hAnsi="メイリオ" w:cs="メイリオ" w:hint="eastAsia"/>
          <w:szCs w:val="24"/>
        </w:rPr>
        <w:t>（</w:t>
      </w:r>
      <w:r w:rsidRPr="00EB1367">
        <w:rPr>
          <w:rFonts w:ascii="メイリオ" w:eastAsia="メイリオ" w:hAnsi="メイリオ" w:cs="メイリオ"/>
          <w:szCs w:val="24"/>
        </w:rPr>
        <w:t>駆動</w:t>
      </w:r>
      <w:r w:rsidR="00EB1367">
        <w:rPr>
          <w:rFonts w:ascii="メイリオ" w:eastAsia="メイリオ" w:hAnsi="メイリオ" w:cs="メイリオ" w:hint="eastAsia"/>
          <w:szCs w:val="24"/>
        </w:rPr>
        <w:t>）</w:t>
      </w:r>
      <w:r w:rsidRPr="00EB1367">
        <w:rPr>
          <w:rFonts w:ascii="メイリオ" w:eastAsia="メイリオ" w:hAnsi="メイリオ" w:cs="メイリオ"/>
          <w:szCs w:val="24"/>
        </w:rPr>
        <w:t>電力が大き</w:t>
      </w:r>
      <w:r w:rsidR="00EB1367">
        <w:rPr>
          <w:rFonts w:ascii="メイリオ" w:eastAsia="メイリオ" w:hAnsi="メイリオ" w:cs="メイリオ" w:hint="eastAsia"/>
          <w:szCs w:val="24"/>
        </w:rPr>
        <w:t>い</w:t>
      </w:r>
      <w:r w:rsidRPr="00EB1367">
        <w:rPr>
          <w:rFonts w:ascii="メイリオ" w:eastAsia="メイリオ" w:hAnsi="メイリオ" w:cs="メイリオ"/>
          <w:szCs w:val="24"/>
        </w:rPr>
        <w:t>点が</w:t>
      </w:r>
      <w:r w:rsidR="00EB1367">
        <w:rPr>
          <w:rFonts w:ascii="メイリオ" w:eastAsia="メイリオ" w:hAnsi="メイリオ" w:cs="メイリオ" w:hint="eastAsia"/>
          <w:szCs w:val="24"/>
        </w:rPr>
        <w:t>問題</w:t>
      </w:r>
      <w:r w:rsidRPr="00EB1367">
        <w:rPr>
          <w:rFonts w:ascii="メイリオ" w:eastAsia="メイリオ" w:hAnsi="メイリオ" w:cs="メイリオ"/>
          <w:szCs w:val="24"/>
        </w:rPr>
        <w:t>となっている。この問題を抜本的に解決する方法として</w:t>
      </w:r>
      <w:r w:rsidR="00EB1367">
        <w:rPr>
          <w:rFonts w:ascii="メイリオ" w:eastAsia="メイリオ" w:hAnsi="メイリオ" w:cs="メイリオ" w:hint="eastAsia"/>
          <w:szCs w:val="24"/>
        </w:rPr>
        <w:t>、</w:t>
      </w:r>
      <w:r w:rsidRPr="00EB1367">
        <w:rPr>
          <w:rFonts w:ascii="メイリオ" w:eastAsia="メイリオ" w:hAnsi="メイリオ" w:cs="メイリオ"/>
          <w:szCs w:val="24"/>
        </w:rPr>
        <w:t>電圧による新しいスピン制御技術の開発が進められている。本講演では</w:t>
      </w:r>
      <w:r w:rsidR="00EB1367">
        <w:rPr>
          <w:rFonts w:ascii="メイリオ" w:eastAsia="メイリオ" w:hAnsi="メイリオ" w:cs="メイリオ" w:hint="eastAsia"/>
          <w:szCs w:val="24"/>
        </w:rPr>
        <w:t>、</w:t>
      </w:r>
      <w:r w:rsidRPr="00EB1367">
        <w:rPr>
          <w:rFonts w:ascii="メイリオ" w:eastAsia="メイリオ" w:hAnsi="メイリオ" w:cs="メイリオ"/>
          <w:szCs w:val="24"/>
        </w:rPr>
        <w:t>その有力なアプローチとして注目されている強磁性金属超薄膜における電圧磁気異方性制御技術</w:t>
      </w:r>
      <w:r w:rsidRPr="00EB1367">
        <w:rPr>
          <w:rFonts w:ascii="メイリオ" w:eastAsia="メイリオ" w:hAnsi="メイリオ" w:cs="メイリオ"/>
          <w:szCs w:val="24"/>
          <w:vertAlign w:val="superscript"/>
        </w:rPr>
        <w:t>[1,2]</w:t>
      </w:r>
      <w:r w:rsidRPr="00EB1367">
        <w:rPr>
          <w:rFonts w:ascii="メイリオ" w:eastAsia="メイリオ" w:hAnsi="メイリオ" w:cs="メイリオ"/>
          <w:szCs w:val="24"/>
        </w:rPr>
        <w:t>について紹介する。数原子層オーダーまでの超薄膜化において実現される金属での電圧効果という特異な現象の物理機構</w:t>
      </w:r>
      <w:r w:rsidRPr="00EB1367">
        <w:rPr>
          <w:rFonts w:ascii="メイリオ" w:eastAsia="メイリオ" w:hAnsi="メイリオ" w:cs="メイリオ"/>
          <w:szCs w:val="24"/>
          <w:vertAlign w:val="superscript"/>
        </w:rPr>
        <w:t>[3]</w:t>
      </w:r>
      <w:r w:rsidRPr="00EB1367">
        <w:rPr>
          <w:rFonts w:ascii="メイリオ" w:eastAsia="メイリオ" w:hAnsi="メイリオ" w:cs="メイリオ"/>
          <w:szCs w:val="24"/>
        </w:rPr>
        <w:t>から、実用素子への技術展開、MRAMへの導入に向けた課題等</w:t>
      </w:r>
      <w:r w:rsidRPr="00EB1367">
        <w:rPr>
          <w:rFonts w:ascii="メイリオ" w:eastAsia="メイリオ" w:hAnsi="メイリオ" w:cs="メイリオ"/>
          <w:szCs w:val="24"/>
          <w:vertAlign w:val="superscript"/>
        </w:rPr>
        <w:t>[4,5]</w:t>
      </w:r>
      <w:r w:rsidRPr="00EB1367">
        <w:rPr>
          <w:rFonts w:ascii="メイリオ" w:eastAsia="メイリオ" w:hAnsi="メイリオ" w:cs="メイリオ"/>
          <w:szCs w:val="24"/>
        </w:rPr>
        <w:t>について概説する。</w:t>
      </w:r>
    </w:p>
    <w:p w:rsidR="00B050B9" w:rsidRDefault="00B050B9" w:rsidP="00EB1367">
      <w:pPr>
        <w:spacing w:line="380" w:lineRule="exact"/>
        <w:rPr>
          <w:rFonts w:ascii="メイリオ" w:eastAsia="メイリオ" w:hAnsi="メイリオ" w:cs="メイリオ"/>
          <w:szCs w:val="24"/>
        </w:rPr>
      </w:pPr>
      <w:r w:rsidRPr="00EB1367">
        <w:rPr>
          <w:rFonts w:ascii="メイリオ" w:eastAsia="メイリオ" w:hAnsi="メイリオ" w:cs="メイリオ"/>
          <w:szCs w:val="24"/>
        </w:rPr>
        <w:t xml:space="preserve">[1] T. Maruyama </w:t>
      </w:r>
      <w:r w:rsidRPr="00EB1367">
        <w:rPr>
          <w:rFonts w:ascii="メイリオ" w:eastAsia="メイリオ" w:hAnsi="メイリオ" w:cs="メイリオ"/>
          <w:i/>
          <w:szCs w:val="24"/>
        </w:rPr>
        <w:t>et al</w:t>
      </w:r>
      <w:r w:rsidRPr="00EB1367">
        <w:rPr>
          <w:rFonts w:ascii="メイリオ" w:eastAsia="メイリオ" w:hAnsi="メイリオ" w:cs="メイリオ"/>
          <w:szCs w:val="24"/>
        </w:rPr>
        <w:t xml:space="preserve">. </w:t>
      </w:r>
      <w:r w:rsidRPr="00EB1367">
        <w:rPr>
          <w:rFonts w:ascii="メイリオ" w:eastAsia="メイリオ" w:hAnsi="メイリオ" w:cs="メイリオ"/>
          <w:i/>
          <w:szCs w:val="24"/>
        </w:rPr>
        <w:t>Nat. Nanotech.</w:t>
      </w:r>
      <w:r w:rsidRPr="00EB1367">
        <w:rPr>
          <w:rFonts w:ascii="メイリオ" w:eastAsia="メイリオ" w:hAnsi="メイリオ" w:cs="メイリオ"/>
          <w:szCs w:val="24"/>
        </w:rPr>
        <w:t xml:space="preserve"> </w:t>
      </w:r>
      <w:r w:rsidRPr="00EB1367">
        <w:rPr>
          <w:rFonts w:ascii="メイリオ" w:eastAsia="メイリオ" w:hAnsi="メイリオ" w:cs="メイリオ"/>
          <w:b/>
          <w:szCs w:val="24"/>
        </w:rPr>
        <w:t>4</w:t>
      </w:r>
      <w:r w:rsidRPr="00EB1367">
        <w:rPr>
          <w:rFonts w:ascii="メイリオ" w:eastAsia="メイリオ" w:hAnsi="メイリオ" w:cs="メイリオ"/>
          <w:szCs w:val="24"/>
        </w:rPr>
        <w:t>, 158 (2009).</w:t>
      </w:r>
      <w:r w:rsidR="00EB1367">
        <w:rPr>
          <w:rFonts w:ascii="メイリオ" w:eastAsia="メイリオ" w:hAnsi="メイリオ" w:cs="メイリオ" w:hint="eastAsia"/>
          <w:szCs w:val="24"/>
        </w:rPr>
        <w:t xml:space="preserve"> </w:t>
      </w:r>
      <w:r w:rsidRPr="00EB1367">
        <w:rPr>
          <w:rFonts w:ascii="メイリオ" w:eastAsia="メイリオ" w:hAnsi="メイリオ" w:cs="メイリオ"/>
          <w:szCs w:val="24"/>
        </w:rPr>
        <w:t xml:space="preserve">[2] T. Nozaki </w:t>
      </w:r>
      <w:r w:rsidRPr="00EB1367">
        <w:rPr>
          <w:rFonts w:ascii="メイリオ" w:eastAsia="メイリオ" w:hAnsi="メイリオ" w:cs="メイリオ"/>
          <w:i/>
          <w:szCs w:val="24"/>
        </w:rPr>
        <w:t>et al</w:t>
      </w:r>
      <w:r w:rsidRPr="00EB1367">
        <w:rPr>
          <w:rFonts w:ascii="メイリオ" w:eastAsia="メイリオ" w:hAnsi="メイリオ" w:cs="メイリオ"/>
          <w:szCs w:val="24"/>
        </w:rPr>
        <w:t xml:space="preserve">. </w:t>
      </w:r>
      <w:r w:rsidRPr="00EB1367">
        <w:rPr>
          <w:rFonts w:ascii="メイリオ" w:eastAsia="メイリオ" w:hAnsi="メイリオ" w:cs="メイリオ"/>
          <w:i/>
          <w:szCs w:val="24"/>
        </w:rPr>
        <w:t xml:space="preserve">Nat. Phys. </w:t>
      </w:r>
      <w:r w:rsidRPr="00EB1367">
        <w:rPr>
          <w:rFonts w:ascii="メイリオ" w:eastAsia="メイリオ" w:hAnsi="メイリオ" w:cs="メイリオ"/>
          <w:b/>
          <w:szCs w:val="24"/>
        </w:rPr>
        <w:t>8</w:t>
      </w:r>
      <w:r w:rsidRPr="00EB1367">
        <w:rPr>
          <w:rFonts w:ascii="メイリオ" w:eastAsia="メイリオ" w:hAnsi="メイリオ" w:cs="メイリオ"/>
          <w:szCs w:val="24"/>
        </w:rPr>
        <w:t>, 491 (2012).</w:t>
      </w:r>
      <w:r w:rsidR="00EB1367">
        <w:rPr>
          <w:rFonts w:ascii="メイリオ" w:eastAsia="メイリオ" w:hAnsi="メイリオ" w:cs="メイリオ" w:hint="eastAsia"/>
          <w:szCs w:val="24"/>
        </w:rPr>
        <w:t xml:space="preserve"> </w:t>
      </w:r>
      <w:r w:rsidRPr="00EB1367">
        <w:rPr>
          <w:rFonts w:ascii="メイリオ" w:eastAsia="メイリオ" w:hAnsi="メイリオ" w:cs="メイリオ"/>
          <w:szCs w:val="24"/>
        </w:rPr>
        <w:t xml:space="preserve">[3] S. Miwa </w:t>
      </w:r>
      <w:r w:rsidRPr="00EB1367">
        <w:rPr>
          <w:rFonts w:ascii="メイリオ" w:eastAsia="メイリオ" w:hAnsi="メイリオ" w:cs="メイリオ"/>
          <w:i/>
          <w:szCs w:val="24"/>
        </w:rPr>
        <w:t>et al.</w:t>
      </w:r>
      <w:r w:rsidRPr="00EB1367">
        <w:rPr>
          <w:rFonts w:ascii="メイリオ" w:eastAsia="メイリオ" w:hAnsi="メイリオ" w:cs="メイリオ"/>
          <w:szCs w:val="24"/>
        </w:rPr>
        <w:t xml:space="preserve"> </w:t>
      </w:r>
      <w:r w:rsidRPr="00EB1367">
        <w:rPr>
          <w:rFonts w:ascii="メイリオ" w:eastAsia="メイリオ" w:hAnsi="メイリオ" w:cs="メイリオ"/>
          <w:i/>
          <w:szCs w:val="24"/>
        </w:rPr>
        <w:t xml:space="preserve">Nat. </w:t>
      </w:r>
      <w:proofErr w:type="spellStart"/>
      <w:r w:rsidRPr="00EB1367">
        <w:rPr>
          <w:rFonts w:ascii="メイリオ" w:eastAsia="メイリオ" w:hAnsi="メイリオ" w:cs="メイリオ"/>
          <w:i/>
          <w:szCs w:val="24"/>
        </w:rPr>
        <w:t>Commun</w:t>
      </w:r>
      <w:proofErr w:type="spellEnd"/>
      <w:r w:rsidRPr="00EB1367">
        <w:rPr>
          <w:rFonts w:ascii="メイリオ" w:eastAsia="メイリオ" w:hAnsi="メイリオ" w:cs="メイリオ"/>
          <w:i/>
          <w:szCs w:val="24"/>
        </w:rPr>
        <w:t>.</w:t>
      </w:r>
      <w:r w:rsidRPr="00EB1367">
        <w:rPr>
          <w:rFonts w:ascii="メイリオ" w:eastAsia="メイリオ" w:hAnsi="メイリオ" w:cs="メイリオ"/>
          <w:szCs w:val="24"/>
        </w:rPr>
        <w:t xml:space="preserve"> </w:t>
      </w:r>
      <w:r w:rsidRPr="00EB1367">
        <w:rPr>
          <w:rFonts w:ascii="メイリオ" w:eastAsia="メイリオ" w:hAnsi="メイリオ" w:cs="メイリオ"/>
          <w:b/>
          <w:szCs w:val="24"/>
        </w:rPr>
        <w:t>8</w:t>
      </w:r>
      <w:r w:rsidRPr="00EB1367">
        <w:rPr>
          <w:rFonts w:ascii="メイリオ" w:eastAsia="メイリオ" w:hAnsi="メイリオ" w:cs="メイリオ"/>
          <w:szCs w:val="24"/>
        </w:rPr>
        <w:t>, 15848 (2017).</w:t>
      </w:r>
      <w:r w:rsidR="00EB1367">
        <w:rPr>
          <w:rFonts w:ascii="メイリオ" w:eastAsia="メイリオ" w:hAnsi="メイリオ" w:cs="メイリオ" w:hint="eastAsia"/>
          <w:szCs w:val="24"/>
        </w:rPr>
        <w:t xml:space="preserve"> </w:t>
      </w:r>
      <w:r w:rsidRPr="00EB1367">
        <w:rPr>
          <w:rFonts w:ascii="メイリオ" w:eastAsia="メイリオ" w:hAnsi="メイリオ" w:cs="メイリオ"/>
          <w:szCs w:val="24"/>
        </w:rPr>
        <w:t xml:space="preserve">[4] Y. </w:t>
      </w:r>
      <w:proofErr w:type="spellStart"/>
      <w:r w:rsidRPr="00EB1367">
        <w:rPr>
          <w:rFonts w:ascii="メイリオ" w:eastAsia="メイリオ" w:hAnsi="メイリオ" w:cs="メイリオ"/>
          <w:szCs w:val="24"/>
        </w:rPr>
        <w:t>Shiota</w:t>
      </w:r>
      <w:proofErr w:type="spellEnd"/>
      <w:r w:rsidRPr="00EB1367">
        <w:rPr>
          <w:rFonts w:ascii="メイリオ" w:eastAsia="メイリオ" w:hAnsi="メイリオ" w:cs="メイリオ"/>
          <w:szCs w:val="24"/>
        </w:rPr>
        <w:t xml:space="preserve"> </w:t>
      </w:r>
      <w:r w:rsidRPr="00EB1367">
        <w:rPr>
          <w:rFonts w:ascii="メイリオ" w:eastAsia="メイリオ" w:hAnsi="メイリオ" w:cs="メイリオ"/>
          <w:i/>
          <w:szCs w:val="24"/>
        </w:rPr>
        <w:t>et al. Appl. Phys. Lett.</w:t>
      </w:r>
      <w:r w:rsidRPr="00EB1367">
        <w:rPr>
          <w:rFonts w:ascii="メイリオ" w:eastAsia="メイリオ" w:hAnsi="メイリオ" w:cs="メイリオ"/>
          <w:szCs w:val="24"/>
        </w:rPr>
        <w:t xml:space="preserve"> </w:t>
      </w:r>
      <w:r w:rsidRPr="00EB1367">
        <w:rPr>
          <w:rFonts w:ascii="メイリオ" w:eastAsia="メイリオ" w:hAnsi="メイリオ" w:cs="メイリオ"/>
          <w:b/>
          <w:szCs w:val="24"/>
        </w:rPr>
        <w:t>111</w:t>
      </w:r>
      <w:r w:rsidRPr="00EB1367">
        <w:rPr>
          <w:rFonts w:ascii="メイリオ" w:eastAsia="メイリオ" w:hAnsi="メイリオ" w:cs="メイリオ"/>
          <w:szCs w:val="24"/>
        </w:rPr>
        <w:t>, 022408 (2017)</w:t>
      </w:r>
      <w:r w:rsidR="00EB1367">
        <w:rPr>
          <w:rFonts w:ascii="メイリオ" w:eastAsia="メイリオ" w:hAnsi="メイリオ" w:cs="メイリオ" w:hint="eastAsia"/>
          <w:szCs w:val="24"/>
        </w:rPr>
        <w:t xml:space="preserve">. </w:t>
      </w:r>
      <w:r w:rsidRPr="00EB1367">
        <w:rPr>
          <w:rFonts w:ascii="メイリオ" w:eastAsia="メイリオ" w:hAnsi="メイリオ" w:cs="メイリオ"/>
          <w:szCs w:val="24"/>
        </w:rPr>
        <w:t xml:space="preserve">[5] T. Nozaki </w:t>
      </w:r>
      <w:r w:rsidRPr="00EB1367">
        <w:rPr>
          <w:rFonts w:ascii="メイリオ" w:eastAsia="メイリオ" w:hAnsi="メイリオ" w:cs="メイリオ"/>
          <w:i/>
          <w:szCs w:val="24"/>
        </w:rPr>
        <w:t>et al. NPG Asia Mater.</w:t>
      </w:r>
      <w:r w:rsidRPr="00EB1367">
        <w:rPr>
          <w:rFonts w:ascii="メイリオ" w:eastAsia="メイリオ" w:hAnsi="メイリオ" w:cs="メイリオ"/>
          <w:szCs w:val="24"/>
        </w:rPr>
        <w:t xml:space="preserve"> (in print 2017)</w:t>
      </w:r>
    </w:p>
    <w:p w:rsidR="004826E8" w:rsidRPr="00EB1367" w:rsidRDefault="004826E8" w:rsidP="00EB1367">
      <w:pPr>
        <w:spacing w:line="380" w:lineRule="exact"/>
        <w:rPr>
          <w:rFonts w:ascii="メイリオ" w:eastAsia="メイリオ" w:hAnsi="メイリオ" w:cs="メイリオ"/>
          <w:szCs w:val="24"/>
        </w:rPr>
      </w:pPr>
    </w:p>
    <w:p w:rsidR="00B050B9" w:rsidRPr="00EB1367" w:rsidRDefault="004826E8" w:rsidP="00EB1367">
      <w:pPr>
        <w:spacing w:line="380" w:lineRule="exact"/>
        <w:rPr>
          <w:rFonts w:ascii="メイリオ" w:eastAsia="メイリオ" w:hAnsi="メイリオ" w:cs="メイリオ"/>
          <w:szCs w:val="24"/>
        </w:rPr>
      </w:pPr>
      <w:r>
        <w:rPr>
          <w:rFonts w:ascii="メイリオ" w:eastAsia="メイリオ" w:hAnsi="メイリオ" w:cs="メイリオ" w:hint="eastAsia"/>
          <w:szCs w:val="24"/>
        </w:rPr>
        <w:t>「</w:t>
      </w:r>
      <w:r w:rsidRPr="00EB1367">
        <w:rPr>
          <w:rFonts w:ascii="メイリオ" w:eastAsia="メイリオ" w:hAnsi="メイリオ" w:cs="メイリオ"/>
          <w:szCs w:val="24"/>
        </w:rPr>
        <w:t>高分解能電子顕微鏡法による酸化物機能性発現メカニズムの解明</w:t>
      </w:r>
      <w:r>
        <w:rPr>
          <w:rFonts w:ascii="メイリオ" w:eastAsia="メイリオ" w:hAnsi="メイリオ" w:cs="メイリオ" w:hint="eastAsia"/>
          <w:szCs w:val="24"/>
        </w:rPr>
        <w:t>」</w:t>
      </w:r>
    </w:p>
    <w:p w:rsidR="00B050B9" w:rsidRDefault="00B050B9" w:rsidP="00EB1367">
      <w:pPr>
        <w:spacing w:line="380" w:lineRule="exact"/>
        <w:rPr>
          <w:rFonts w:ascii="メイリオ" w:eastAsia="メイリオ" w:hAnsi="メイリオ" w:cs="メイリオ"/>
          <w:szCs w:val="24"/>
        </w:rPr>
      </w:pPr>
      <w:r w:rsidRPr="00EB1367">
        <w:rPr>
          <w:rFonts w:ascii="メイリオ" w:eastAsia="メイリオ" w:hAnsi="メイリオ" w:cs="メイリオ"/>
          <w:szCs w:val="24"/>
        </w:rPr>
        <w:t>酸化物をはじめとするセラミックス材料の機能・特性は</w:t>
      </w:r>
      <w:r w:rsidR="00EB1367">
        <w:rPr>
          <w:rFonts w:ascii="メイリオ" w:eastAsia="メイリオ" w:hAnsi="メイリオ" w:cs="メイリオ" w:hint="eastAsia"/>
          <w:szCs w:val="24"/>
        </w:rPr>
        <w:t>、</w:t>
      </w:r>
      <w:r w:rsidRPr="00EB1367">
        <w:rPr>
          <w:rFonts w:ascii="メイリオ" w:eastAsia="メイリオ" w:hAnsi="メイリオ" w:cs="メイリオ"/>
          <w:szCs w:val="24"/>
        </w:rPr>
        <w:t>しばしば表界面・粒界・転位・不純物といった格子欠陥における局所的な原子・電子構造の変化が起源となってもたらされる</w:t>
      </w:r>
      <w:r w:rsidR="00EB1367">
        <w:rPr>
          <w:rFonts w:ascii="メイリオ" w:eastAsia="メイリオ" w:hAnsi="メイリオ" w:cs="メイリオ" w:hint="eastAsia"/>
          <w:szCs w:val="24"/>
        </w:rPr>
        <w:t>。</w:t>
      </w:r>
      <w:r w:rsidR="00EB1367" w:rsidRPr="00EB1367">
        <w:rPr>
          <w:rFonts w:ascii="メイリオ" w:eastAsia="メイリオ" w:hAnsi="メイリオ" w:cs="メイリオ"/>
          <w:szCs w:val="24"/>
        </w:rPr>
        <w:t>球面収差補正STEM</w:t>
      </w:r>
      <w:r w:rsidR="00EB1367">
        <w:rPr>
          <w:rFonts w:ascii="メイリオ" w:eastAsia="メイリオ" w:hAnsi="メイリオ" w:cs="メイリオ"/>
          <w:szCs w:val="24"/>
        </w:rPr>
        <w:t>（走査透過型電子顕微鏡）</w:t>
      </w:r>
      <w:r w:rsidR="00EB1367">
        <w:rPr>
          <w:rFonts w:ascii="メイリオ" w:eastAsia="メイリオ" w:hAnsi="メイリオ" w:cs="メイリオ" w:hint="eastAsia"/>
          <w:szCs w:val="24"/>
        </w:rPr>
        <w:t>などの</w:t>
      </w:r>
      <w:r w:rsidR="00EB1367" w:rsidRPr="00EB1367">
        <w:rPr>
          <w:rFonts w:ascii="メイリオ" w:eastAsia="メイリオ" w:hAnsi="メイリオ" w:cs="メイリオ"/>
          <w:szCs w:val="24"/>
        </w:rPr>
        <w:t>高分解能電子顕微鏡法と</w:t>
      </w:r>
      <w:r w:rsidR="00EB1367">
        <w:rPr>
          <w:rFonts w:ascii="メイリオ" w:eastAsia="メイリオ" w:hAnsi="メイリオ" w:cs="メイリオ" w:hint="eastAsia"/>
          <w:szCs w:val="24"/>
        </w:rPr>
        <w:t>、</w:t>
      </w:r>
      <w:r w:rsidR="00EB1367" w:rsidRPr="00EB1367">
        <w:rPr>
          <w:rFonts w:ascii="メイリオ" w:eastAsia="メイリオ" w:hAnsi="メイリオ" w:cs="メイリオ"/>
          <w:szCs w:val="24"/>
        </w:rPr>
        <w:t>第一原理計算</w:t>
      </w:r>
      <w:r w:rsidR="00EB1367">
        <w:rPr>
          <w:rFonts w:ascii="メイリオ" w:eastAsia="メイリオ" w:hAnsi="メイリオ" w:cs="メイリオ" w:hint="eastAsia"/>
          <w:szCs w:val="24"/>
        </w:rPr>
        <w:t>などの</w:t>
      </w:r>
      <w:r w:rsidR="00EB1367" w:rsidRPr="00EB1367">
        <w:rPr>
          <w:rFonts w:ascii="メイリオ" w:eastAsia="メイリオ" w:hAnsi="メイリオ" w:cs="メイリオ"/>
          <w:szCs w:val="24"/>
        </w:rPr>
        <w:t>理論計算</w:t>
      </w:r>
      <w:r w:rsidR="00EB1367">
        <w:rPr>
          <w:rFonts w:ascii="メイリオ" w:eastAsia="メイリオ" w:hAnsi="メイリオ" w:cs="メイリオ" w:hint="eastAsia"/>
          <w:szCs w:val="24"/>
        </w:rPr>
        <w:t>の</w:t>
      </w:r>
      <w:r w:rsidR="00EB1367" w:rsidRPr="00EB1367">
        <w:rPr>
          <w:rFonts w:ascii="メイリオ" w:eastAsia="メイリオ" w:hAnsi="メイリオ" w:cs="メイリオ"/>
          <w:szCs w:val="24"/>
        </w:rPr>
        <w:t>緊密連携</w:t>
      </w:r>
      <w:r w:rsidR="00EB1367">
        <w:rPr>
          <w:rFonts w:ascii="メイリオ" w:eastAsia="メイリオ" w:hAnsi="メイリオ" w:cs="メイリオ" w:hint="eastAsia"/>
          <w:szCs w:val="24"/>
        </w:rPr>
        <w:t>は、</w:t>
      </w:r>
      <w:r w:rsidRPr="00EB1367">
        <w:rPr>
          <w:rFonts w:ascii="メイリオ" w:eastAsia="メイリオ" w:hAnsi="メイリオ" w:cs="メイリオ"/>
          <w:szCs w:val="24"/>
        </w:rPr>
        <w:t>このような材料局所における微細構造の変化と原子レベルメカニズム</w:t>
      </w:r>
      <w:r w:rsidR="00EB1367">
        <w:rPr>
          <w:rFonts w:ascii="メイリオ" w:eastAsia="メイリオ" w:hAnsi="メイリオ" w:cs="メイリオ" w:hint="eastAsia"/>
          <w:szCs w:val="24"/>
        </w:rPr>
        <w:t>を解明するための</w:t>
      </w:r>
      <w:r w:rsidRPr="00EB1367">
        <w:rPr>
          <w:rFonts w:ascii="メイリオ" w:eastAsia="メイリオ" w:hAnsi="メイリオ" w:cs="メイリオ"/>
          <w:szCs w:val="24"/>
        </w:rPr>
        <w:t>強力な</w:t>
      </w:r>
      <w:r w:rsidR="00EB1367">
        <w:rPr>
          <w:rFonts w:ascii="メイリオ" w:eastAsia="メイリオ" w:hAnsi="メイリオ" w:cs="メイリオ" w:hint="eastAsia"/>
          <w:szCs w:val="24"/>
        </w:rPr>
        <w:t>アプローチである。</w:t>
      </w:r>
      <w:r w:rsidRPr="00EB1367">
        <w:rPr>
          <w:rFonts w:ascii="メイリオ" w:eastAsia="メイリオ" w:hAnsi="メイリオ" w:cs="メイリオ"/>
          <w:szCs w:val="24"/>
        </w:rPr>
        <w:t>本講演では</w:t>
      </w:r>
      <w:r w:rsidR="00EB1367">
        <w:rPr>
          <w:rFonts w:ascii="メイリオ" w:eastAsia="メイリオ" w:hAnsi="メイリオ" w:cs="メイリオ" w:hint="eastAsia"/>
          <w:szCs w:val="24"/>
        </w:rPr>
        <w:t>、</w:t>
      </w:r>
      <w:r w:rsidRPr="00EB1367">
        <w:rPr>
          <w:rFonts w:ascii="メイリオ" w:eastAsia="メイリオ" w:hAnsi="メイリオ" w:cs="メイリオ"/>
          <w:szCs w:val="24"/>
        </w:rPr>
        <w:t>セラミックス結晶粒界における原子構造と粒界拡散挙動の相関</w:t>
      </w:r>
      <w:r w:rsidR="00EB1367">
        <w:rPr>
          <w:rFonts w:ascii="メイリオ" w:eastAsia="メイリオ" w:hAnsi="メイリオ" w:cs="メイリオ" w:hint="eastAsia"/>
          <w:szCs w:val="24"/>
        </w:rPr>
        <w:t>、</w:t>
      </w:r>
      <w:r w:rsidRPr="00EB1367">
        <w:rPr>
          <w:rFonts w:ascii="メイリオ" w:eastAsia="メイリオ" w:hAnsi="メイリオ" w:cs="メイリオ"/>
          <w:szCs w:val="24"/>
        </w:rPr>
        <w:t>およびメモリスタ特性を示す金属酸化物の抵抗変化の起源となる微細組織</w:t>
      </w:r>
      <w:r w:rsidR="004826E8">
        <w:rPr>
          <w:rFonts w:ascii="メイリオ" w:eastAsia="メイリオ" w:hAnsi="メイリオ" w:cs="メイリオ" w:hint="eastAsia"/>
          <w:szCs w:val="24"/>
        </w:rPr>
        <w:t>を対象とし</w:t>
      </w:r>
      <w:r w:rsidR="00EB1367">
        <w:rPr>
          <w:rFonts w:ascii="メイリオ" w:eastAsia="メイリオ" w:hAnsi="メイリオ" w:cs="メイリオ" w:hint="eastAsia"/>
          <w:szCs w:val="24"/>
        </w:rPr>
        <w:t>、</w:t>
      </w:r>
      <w:r w:rsidRPr="00EB1367">
        <w:rPr>
          <w:rFonts w:ascii="メイリオ" w:eastAsia="メイリオ" w:hAnsi="メイリオ" w:cs="メイリオ"/>
          <w:szCs w:val="24"/>
        </w:rPr>
        <w:t>微視的メカニズムの解明を目指して高分解能電子顕微鏡と理論計算を</w:t>
      </w:r>
      <w:r w:rsidR="004826E8">
        <w:rPr>
          <w:rFonts w:ascii="メイリオ" w:eastAsia="メイリオ" w:hAnsi="メイリオ" w:cs="メイリオ" w:hint="eastAsia"/>
          <w:szCs w:val="24"/>
        </w:rPr>
        <w:t>組合わせた</w:t>
      </w:r>
      <w:r w:rsidRPr="00EB1367">
        <w:rPr>
          <w:rFonts w:ascii="メイリオ" w:eastAsia="メイリオ" w:hAnsi="メイリオ" w:cs="メイリオ"/>
          <w:szCs w:val="24"/>
        </w:rPr>
        <w:t>解析を行った研究について紹介する</w:t>
      </w:r>
      <w:r w:rsidR="004826E8">
        <w:rPr>
          <w:rFonts w:ascii="メイリオ" w:eastAsia="メイリオ" w:hAnsi="メイリオ" w:cs="メイリオ" w:hint="eastAsia"/>
          <w:szCs w:val="24"/>
        </w:rPr>
        <w:t>。</w:t>
      </w:r>
    </w:p>
    <w:p w:rsidR="004826E8" w:rsidRDefault="004826E8" w:rsidP="00EB1367">
      <w:pPr>
        <w:spacing w:line="380" w:lineRule="exact"/>
        <w:rPr>
          <w:rFonts w:ascii="メイリオ" w:eastAsia="メイリオ" w:hAnsi="メイリオ" w:cs="メイリオ"/>
          <w:szCs w:val="24"/>
        </w:rPr>
      </w:pPr>
    </w:p>
    <w:p w:rsidR="004826E8" w:rsidRPr="00EB1367" w:rsidRDefault="004826E8" w:rsidP="00EB1367">
      <w:pPr>
        <w:spacing w:line="380" w:lineRule="exact"/>
        <w:rPr>
          <w:rFonts w:ascii="メイリオ" w:eastAsia="メイリオ" w:hAnsi="メイリオ" w:cs="メイリオ"/>
          <w:szCs w:val="24"/>
        </w:rPr>
      </w:pPr>
      <w:r w:rsidRPr="004826E8">
        <w:rPr>
          <w:rFonts w:ascii="メイリオ" w:eastAsia="メイリオ" w:hAnsi="メイリオ" w:cs="メイリオ" w:hint="eastAsia"/>
          <w:b/>
          <w:szCs w:val="24"/>
        </w:rPr>
        <w:t>お問合先</w:t>
      </w:r>
      <w:r>
        <w:rPr>
          <w:rFonts w:ascii="メイリオ" w:eastAsia="メイリオ" w:hAnsi="メイリオ" w:cs="メイリオ" w:hint="eastAsia"/>
          <w:b/>
          <w:szCs w:val="24"/>
        </w:rPr>
        <w:t xml:space="preserve">　</w:t>
      </w:r>
      <w:r>
        <w:rPr>
          <w:rFonts w:ascii="メイリオ" w:eastAsia="メイリオ" w:hAnsi="メイリオ" w:cs="メイリオ" w:hint="eastAsia"/>
          <w:b/>
          <w:szCs w:val="24"/>
        </w:rPr>
        <w:tab/>
      </w:r>
      <w:r>
        <w:rPr>
          <w:rFonts w:ascii="メイリオ" w:eastAsia="メイリオ" w:hAnsi="メイリオ" w:cs="メイリオ" w:hint="eastAsia"/>
          <w:szCs w:val="24"/>
        </w:rPr>
        <w:t>太田裕道（薄膜機能材料研究分野）ex.9428</w:t>
      </w:r>
    </w:p>
    <w:sectPr w:rsidR="004826E8" w:rsidRPr="00EB1367" w:rsidSect="004826E8">
      <w:pgSz w:w="11906" w:h="16838"/>
      <w:pgMar w:top="851"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0B9"/>
    <w:rsid w:val="004826E8"/>
    <w:rsid w:val="00571E0E"/>
    <w:rsid w:val="0072271C"/>
    <w:rsid w:val="007B3DD7"/>
    <w:rsid w:val="00AF007C"/>
    <w:rsid w:val="00B050B9"/>
    <w:rsid w:val="00E829DA"/>
    <w:rsid w:val="00EB1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61114">
      <w:bodyDiv w:val="1"/>
      <w:marLeft w:val="0"/>
      <w:marRight w:val="0"/>
      <w:marTop w:val="0"/>
      <w:marBottom w:val="0"/>
      <w:divBdr>
        <w:top w:val="none" w:sz="0" w:space="0" w:color="auto"/>
        <w:left w:val="none" w:sz="0" w:space="0" w:color="auto"/>
        <w:bottom w:val="none" w:sz="0" w:space="0" w:color="auto"/>
        <w:right w:val="none" w:sz="0" w:space="0" w:color="auto"/>
      </w:divBdr>
    </w:div>
    <w:div w:id="91482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Oxide</dc:creator>
  <cp:lastModifiedBy>Oxide</cp:lastModifiedBy>
  <cp:revision>5</cp:revision>
  <dcterms:created xsi:type="dcterms:W3CDTF">2017-11-22T06:21:00Z</dcterms:created>
  <dcterms:modified xsi:type="dcterms:W3CDTF">2017-11-22T06:40:00Z</dcterms:modified>
</cp:coreProperties>
</file>